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F8" w:rsidRPr="00B02CF8" w:rsidRDefault="00B02CF8" w:rsidP="00B02CF8">
      <w:pPr>
        <w:spacing w:line="360" w:lineRule="auto"/>
        <w:ind w:left="-709"/>
        <w:jc w:val="center"/>
        <w:outlineLvl w:val="0"/>
        <w:rPr>
          <w:b/>
          <w:bCs/>
          <w:i/>
          <w:kern w:val="36"/>
          <w:sz w:val="32"/>
          <w:szCs w:val="32"/>
        </w:rPr>
      </w:pPr>
      <w:r w:rsidRPr="00B02CF8">
        <w:rPr>
          <w:b/>
          <w:bCs/>
          <w:i/>
          <w:kern w:val="36"/>
          <w:sz w:val="32"/>
          <w:szCs w:val="32"/>
        </w:rPr>
        <w:t>Анкета выявления одаренности</w:t>
      </w:r>
    </w:p>
    <w:p w:rsidR="00B02CF8" w:rsidRPr="00B02CF8" w:rsidRDefault="00B02CF8" w:rsidP="00B02CF8">
      <w:pPr>
        <w:spacing w:line="360" w:lineRule="auto"/>
        <w:ind w:firstLine="540"/>
        <w:jc w:val="center"/>
        <w:rPr>
          <w:b/>
          <w:bCs/>
          <w:i/>
          <w:sz w:val="32"/>
          <w:szCs w:val="32"/>
        </w:rPr>
      </w:pPr>
      <w:proofErr w:type="gramStart"/>
      <w:r w:rsidRPr="00B02CF8">
        <w:rPr>
          <w:b/>
          <w:bCs/>
          <w:i/>
          <w:sz w:val="32"/>
          <w:szCs w:val="32"/>
        </w:rPr>
        <w:t>(Проявление специальных способностей (по А.И. Савенкову).</w:t>
      </w:r>
      <w:proofErr w:type="gramEnd"/>
    </w:p>
    <w:p w:rsidR="00B02CF8" w:rsidRPr="00B02CF8" w:rsidRDefault="00B02CF8" w:rsidP="00B02CF8">
      <w:pPr>
        <w:spacing w:line="360" w:lineRule="auto"/>
        <w:jc w:val="both"/>
        <w:rPr>
          <w:rStyle w:val="a3"/>
          <w:i w:val="0"/>
          <w:sz w:val="28"/>
          <w:szCs w:val="28"/>
        </w:rPr>
      </w:pPr>
      <w:r w:rsidRPr="00B02CF8">
        <w:rPr>
          <w:rStyle w:val="a3"/>
          <w:b/>
          <w:i w:val="0"/>
          <w:sz w:val="28"/>
          <w:szCs w:val="28"/>
          <w:u w:val="single"/>
        </w:rPr>
        <w:t>Цель анкеты</w:t>
      </w:r>
      <w:r w:rsidRPr="00B02CF8">
        <w:rPr>
          <w:rStyle w:val="a3"/>
          <w:i w:val="0"/>
          <w:sz w:val="28"/>
          <w:szCs w:val="28"/>
        </w:rPr>
        <w:t xml:space="preserve"> "Как распознать одаренность": выявить область одаренности ребенка, степень выраженности у ребенка тех или иных способностей. </w:t>
      </w:r>
    </w:p>
    <w:p w:rsidR="00B02CF8" w:rsidRPr="00B02CF8" w:rsidRDefault="00B02CF8" w:rsidP="00B02CF8">
      <w:pPr>
        <w:spacing w:line="360" w:lineRule="auto"/>
        <w:jc w:val="both"/>
        <w:rPr>
          <w:iCs/>
          <w:sz w:val="28"/>
          <w:szCs w:val="28"/>
        </w:rPr>
      </w:pPr>
      <w:r w:rsidRPr="00B02CF8">
        <w:rPr>
          <w:rStyle w:val="a3"/>
          <w:b/>
          <w:i w:val="0"/>
          <w:sz w:val="28"/>
          <w:szCs w:val="28"/>
          <w:u w:val="single"/>
        </w:rPr>
        <w:t>Ход работы</w:t>
      </w:r>
      <w:r w:rsidRPr="00B02CF8">
        <w:rPr>
          <w:rStyle w:val="a3"/>
          <w:i w:val="0"/>
          <w:sz w:val="28"/>
          <w:szCs w:val="28"/>
        </w:rPr>
        <w:t xml:space="preserve">: данная анкета заполняется отдельно педагогом и родителем воспитанника (начиная со 2 младшей группы). За каждое совпадение с утверждением ставится один балл. После этого, по каждой шкале способностей высчитывается коэффициент выраженности способности, из которого можно увидеть, в какой области ребенок наиболее одарен. </w:t>
      </w:r>
    </w:p>
    <w:p w:rsidR="00B02CF8" w:rsidRPr="00B02CF8" w:rsidRDefault="00B02CF8" w:rsidP="00B02CF8">
      <w:pPr>
        <w:spacing w:line="360" w:lineRule="auto"/>
        <w:jc w:val="both"/>
        <w:rPr>
          <w:bCs/>
          <w:sz w:val="28"/>
          <w:szCs w:val="28"/>
        </w:rPr>
      </w:pPr>
      <w:r w:rsidRPr="00B02CF8">
        <w:rPr>
          <w:bCs/>
          <w:sz w:val="28"/>
          <w:szCs w:val="28"/>
        </w:rPr>
        <w:tab/>
        <w:t>Для выявления одаренных к определенным видам деятельности детей, А.И. Савенков предлагает рассматривать следующие личностные свойства и характеристики:</w:t>
      </w:r>
    </w:p>
    <w:p w:rsidR="00B02CF8" w:rsidRPr="00B02CF8" w:rsidRDefault="00B02CF8" w:rsidP="00B02CF8">
      <w:pPr>
        <w:spacing w:line="360" w:lineRule="auto"/>
        <w:rPr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                </w:t>
      </w:r>
      <w:r w:rsidRPr="00B02CF8">
        <w:rPr>
          <w:b/>
          <w:bCs/>
          <w:sz w:val="28"/>
          <w:szCs w:val="28"/>
        </w:rPr>
        <w:t xml:space="preserve"> </w:t>
      </w:r>
      <w:r w:rsidRPr="00B02CF8">
        <w:rPr>
          <w:b/>
          <w:bCs/>
          <w:sz w:val="28"/>
          <w:szCs w:val="28"/>
          <w:u w:val="single"/>
        </w:rPr>
        <w:t>1. В сфере изобразительно-художественной одаренности: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-426" w:firstLine="820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 в рисунках нет однообразия. Ребенок оригинален в выборе сюжетов. В рисунках     много разных предметов, людей и ситуаций;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-426" w:firstLine="820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становится вдумчивым и очень серьезным, когда видит хорошую картину, слышит хорошую музыку, прекрасно выполненную скульптуру, вещь;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-426" w:firstLine="820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- </w:t>
      </w:r>
      <w:proofErr w:type="gramStart"/>
      <w:r w:rsidRPr="00B02CF8">
        <w:rPr>
          <w:sz w:val="28"/>
          <w:szCs w:val="28"/>
        </w:rPr>
        <w:t>способен</w:t>
      </w:r>
      <w:proofErr w:type="gramEnd"/>
      <w:r w:rsidRPr="00B02CF8">
        <w:rPr>
          <w:sz w:val="28"/>
          <w:szCs w:val="28"/>
        </w:rPr>
        <w:t xml:space="preserve"> составлять оригинальные композиции из цветов, рисунков, камней, марок, открыток и т.д.;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-426" w:firstLine="820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любит использовать какой-либо новый материал для изготовления игрушек, коллажей, рисунков, в строительстве детских домиков на игровой площадке;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-426" w:firstLine="820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 охотно рисует, лепит, создает композиции, имеющие художественное назначение (украшение для дома, одежды);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      - обращается к рисунку или лепке для того, чтобы выразить свои чувства и настроение;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2CF8">
        <w:rPr>
          <w:sz w:val="28"/>
          <w:szCs w:val="28"/>
        </w:rPr>
        <w:lastRenderedPageBreak/>
        <w:t xml:space="preserve">      - любит создавать объемные изображения, работать с глиной, пластилином, бумагой и клеем;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      - может </w:t>
      </w:r>
      <w:proofErr w:type="gramStart"/>
      <w:r w:rsidRPr="00B02CF8">
        <w:rPr>
          <w:sz w:val="28"/>
          <w:szCs w:val="28"/>
        </w:rPr>
        <w:t>высказать свою собственную оценку</w:t>
      </w:r>
      <w:proofErr w:type="gramEnd"/>
      <w:r w:rsidRPr="00B02CF8">
        <w:rPr>
          <w:sz w:val="28"/>
          <w:szCs w:val="28"/>
        </w:rPr>
        <w:t xml:space="preserve"> произведениям искусства, пытается воспроизвести то, что ему понравилось в своем собственном рисунке или созданной игрушке, скульптуре.</w:t>
      </w:r>
      <w:r w:rsidRPr="00B02CF8">
        <w:rPr>
          <w:b/>
          <w:bCs/>
          <w:sz w:val="28"/>
          <w:szCs w:val="28"/>
        </w:rPr>
        <w:t xml:space="preserve">       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hanging="851"/>
        <w:jc w:val="center"/>
        <w:rPr>
          <w:sz w:val="28"/>
          <w:szCs w:val="28"/>
          <w:u w:val="single"/>
        </w:rPr>
      </w:pPr>
      <w:r w:rsidRPr="00B02CF8">
        <w:rPr>
          <w:b/>
          <w:bCs/>
          <w:sz w:val="28"/>
          <w:szCs w:val="28"/>
        </w:rPr>
        <w:t xml:space="preserve">       </w:t>
      </w:r>
      <w:r w:rsidRPr="00B02CF8">
        <w:rPr>
          <w:b/>
          <w:bCs/>
          <w:sz w:val="28"/>
          <w:szCs w:val="28"/>
          <w:u w:val="single"/>
        </w:rPr>
        <w:t>2. В сфере музыкальной одаренности: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      - проявляет большой интерес к музыкальным занятиям, пению;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      - чутко реагирует на характер и настроение музыки;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      - хорошо поет;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      - вкладывает много энергии, чувств в игру на инструменте, в песню или танец;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      -  любит музыкальные записи;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      -  стремится пойти на концерт или туда, где можно слушать музыку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 в пении и музыке стремится выразить свои чувства и настроение;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 сочиняет собственные оригинальные мелодии.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rStyle w:val="a3"/>
          <w:i w:val="0"/>
          <w:sz w:val="28"/>
          <w:szCs w:val="28"/>
        </w:rPr>
      </w:pPr>
      <w:r w:rsidRPr="00B02CF8">
        <w:rPr>
          <w:rStyle w:val="a3"/>
          <w:i w:val="0"/>
          <w:sz w:val="28"/>
          <w:szCs w:val="28"/>
        </w:rPr>
        <w:t xml:space="preserve">- очень быстро и легко отзывается на ритм и мелодию, внимательно вслушивается в них, легко их запоминает; 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rStyle w:val="a3"/>
          <w:i w:val="0"/>
          <w:sz w:val="28"/>
          <w:szCs w:val="28"/>
        </w:rPr>
        <w:t xml:space="preserve">- научился или учиться играть на каком-либо музыкальном инструменте. 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540" w:hanging="851"/>
        <w:jc w:val="center"/>
        <w:rPr>
          <w:sz w:val="28"/>
          <w:szCs w:val="28"/>
          <w:u w:val="single"/>
        </w:rPr>
      </w:pPr>
      <w:r w:rsidRPr="00B02CF8">
        <w:rPr>
          <w:b/>
          <w:bCs/>
          <w:sz w:val="28"/>
          <w:szCs w:val="28"/>
          <w:u w:val="single"/>
        </w:rPr>
        <w:t>3. В сфере литературной одаренности: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может легко построить рассказ, начиная от завязки сюжета и кончая разрешением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какого-либо конфликта;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рассказывая о чем-то, умеет хорошо придерживаться выбранного сюжета, не теряет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lastRenderedPageBreak/>
        <w:t>основную мысль;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</w:t>
      </w:r>
      <w:proofErr w:type="gramStart"/>
      <w:r w:rsidRPr="00B02CF8">
        <w:rPr>
          <w:sz w:val="28"/>
          <w:szCs w:val="28"/>
        </w:rPr>
        <w:t>склонен</w:t>
      </w:r>
      <w:proofErr w:type="gramEnd"/>
      <w:r w:rsidRPr="00B02CF8">
        <w:rPr>
          <w:sz w:val="28"/>
          <w:szCs w:val="28"/>
        </w:rPr>
        <w:t xml:space="preserve"> фантазировать, старается добавить что-то новое и необычное, когда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рассказывает о чем-то уже знакомом и известном всем;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умеет в характере изобразить своих героев очень живыми, передает их характер,</w:t>
      </w:r>
    </w:p>
    <w:p w:rsid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чувства, настроения.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B02CF8">
        <w:rPr>
          <w:b/>
          <w:bCs/>
          <w:sz w:val="28"/>
          <w:szCs w:val="28"/>
          <w:u w:val="single"/>
        </w:rPr>
        <w:t>4. В сфере артистической одаренности: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легко входит в роль какого-либо персонажа: человека, животного и других;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интересуется актерской игрой;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меняет тональность и выражение голоса, когда изображает кого-то;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- </w:t>
      </w:r>
      <w:proofErr w:type="gramStart"/>
      <w:r w:rsidRPr="00B02CF8">
        <w:rPr>
          <w:sz w:val="28"/>
          <w:szCs w:val="28"/>
        </w:rPr>
        <w:t>склонен</w:t>
      </w:r>
      <w:proofErr w:type="gramEnd"/>
      <w:r w:rsidRPr="00B02CF8">
        <w:rPr>
          <w:sz w:val="28"/>
          <w:szCs w:val="28"/>
        </w:rPr>
        <w:t xml:space="preserve"> передавать чувства через мимику, жесты, движения;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- стремится вызывать эмоциональные реакции у других людей, когда о чем-то </w:t>
      </w:r>
      <w:proofErr w:type="gramStart"/>
      <w:r w:rsidRPr="00B02CF8">
        <w:rPr>
          <w:sz w:val="28"/>
          <w:szCs w:val="28"/>
        </w:rPr>
        <w:t>с</w:t>
      </w:r>
      <w:proofErr w:type="gramEnd"/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увлечением рассказывает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 любит игры-драматизации.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rStyle w:val="a3"/>
          <w:i w:val="0"/>
          <w:iCs w:val="0"/>
          <w:sz w:val="28"/>
          <w:szCs w:val="28"/>
        </w:rPr>
      </w:pPr>
      <w:r w:rsidRPr="00B02CF8">
        <w:rPr>
          <w:rStyle w:val="a3"/>
          <w:i w:val="0"/>
          <w:sz w:val="28"/>
          <w:szCs w:val="28"/>
        </w:rPr>
        <w:t xml:space="preserve">- любит и понимает значение красивой и характерной одежды для роли. 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hanging="851"/>
        <w:jc w:val="center"/>
        <w:rPr>
          <w:sz w:val="28"/>
          <w:szCs w:val="28"/>
          <w:u w:val="single"/>
        </w:rPr>
      </w:pPr>
      <w:r w:rsidRPr="00B02CF8">
        <w:rPr>
          <w:b/>
          <w:bCs/>
          <w:sz w:val="28"/>
          <w:szCs w:val="28"/>
        </w:rPr>
        <w:t xml:space="preserve">     </w:t>
      </w:r>
      <w:r w:rsidRPr="00B02CF8">
        <w:rPr>
          <w:b/>
          <w:bCs/>
          <w:sz w:val="28"/>
          <w:szCs w:val="28"/>
          <w:u w:val="single"/>
        </w:rPr>
        <w:t>5. В сфере спортивной одаренности:</w:t>
      </w:r>
    </w:p>
    <w:p w:rsidR="00B02CF8" w:rsidRPr="00B02CF8" w:rsidRDefault="00B02CF8" w:rsidP="00B02CF8">
      <w:pPr>
        <w:tabs>
          <w:tab w:val="left" w:pos="426"/>
        </w:tabs>
        <w:spacing w:line="360" w:lineRule="auto"/>
        <w:ind w:left="567" w:hanging="14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</w:t>
      </w:r>
      <w:proofErr w:type="gramStart"/>
      <w:r w:rsidRPr="00B02CF8">
        <w:rPr>
          <w:sz w:val="28"/>
          <w:szCs w:val="28"/>
        </w:rPr>
        <w:t>энергичен</w:t>
      </w:r>
      <w:proofErr w:type="gramEnd"/>
      <w:r w:rsidRPr="00B02CF8">
        <w:rPr>
          <w:sz w:val="28"/>
          <w:szCs w:val="28"/>
        </w:rPr>
        <w:t>, производит впечатление ребенка, нуждающегося в большом объеме движений;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любит участвовать в спортивных играх и состязаниях;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часто выигрывает в разных спортивных играх у сверстников;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бывает быстрее всех в детском саду;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движется легко, грациозно, имеет хорошую координацию движений;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lastRenderedPageBreak/>
        <w:t>- любит ходить в походы, играть на открытых спортивных площадках;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предпочитает проводить свободное время в подвижных играх (хоккей, баскетбол, футбол);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 физически выносливее сверстников.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rStyle w:val="a3"/>
          <w:i w:val="0"/>
          <w:sz w:val="28"/>
          <w:szCs w:val="28"/>
        </w:rPr>
        <w:t xml:space="preserve">- неважно, интересуется ли он всеми видами спорта или каким-нибудь одним, но у него есть свой герой-спортсмен, которому он подражает. 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540" w:hanging="851"/>
        <w:jc w:val="center"/>
        <w:rPr>
          <w:sz w:val="28"/>
          <w:szCs w:val="28"/>
          <w:u w:val="single"/>
        </w:rPr>
      </w:pPr>
      <w:r w:rsidRPr="00B02CF8">
        <w:rPr>
          <w:b/>
          <w:bCs/>
          <w:sz w:val="28"/>
          <w:szCs w:val="28"/>
        </w:rPr>
        <w:t xml:space="preserve">         </w:t>
      </w:r>
      <w:r w:rsidRPr="00B02CF8">
        <w:rPr>
          <w:b/>
          <w:bCs/>
          <w:sz w:val="28"/>
          <w:szCs w:val="28"/>
          <w:u w:val="single"/>
        </w:rPr>
        <w:t xml:space="preserve">6. В сфере интеллектуальной одаренности (по А.да </w:t>
      </w:r>
      <w:proofErr w:type="spellStart"/>
      <w:r w:rsidRPr="00B02CF8">
        <w:rPr>
          <w:b/>
          <w:bCs/>
          <w:sz w:val="28"/>
          <w:szCs w:val="28"/>
          <w:u w:val="single"/>
        </w:rPr>
        <w:t>Хаану</w:t>
      </w:r>
      <w:proofErr w:type="spellEnd"/>
      <w:r w:rsidRPr="00B02CF8">
        <w:rPr>
          <w:b/>
          <w:bCs/>
          <w:sz w:val="28"/>
          <w:szCs w:val="28"/>
          <w:u w:val="single"/>
        </w:rPr>
        <w:t xml:space="preserve"> и Г. Кафу):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709" w:hanging="315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 обладает хорошей памятью;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 легко и быстро схватывает новый материал;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- задает </w:t>
      </w:r>
      <w:proofErr w:type="gramStart"/>
      <w:r w:rsidRPr="00B02CF8">
        <w:rPr>
          <w:sz w:val="28"/>
          <w:szCs w:val="28"/>
        </w:rPr>
        <w:t>очень много</w:t>
      </w:r>
      <w:proofErr w:type="gramEnd"/>
      <w:r w:rsidRPr="00B02CF8">
        <w:rPr>
          <w:sz w:val="28"/>
          <w:szCs w:val="28"/>
        </w:rPr>
        <w:t xml:space="preserve"> продуманных вопросов;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1245" w:hanging="851"/>
        <w:jc w:val="both"/>
        <w:rPr>
          <w:sz w:val="28"/>
          <w:szCs w:val="28"/>
        </w:rPr>
      </w:pPr>
      <w:r w:rsidRPr="00B02CF8">
        <w:rPr>
          <w:sz w:val="28"/>
          <w:szCs w:val="28"/>
        </w:rPr>
        <w:t xml:space="preserve">- обладает чувством собственного достоинства и здравого смысла, </w:t>
      </w:r>
      <w:proofErr w:type="gramStart"/>
      <w:r w:rsidRPr="00B02CF8">
        <w:rPr>
          <w:sz w:val="28"/>
          <w:szCs w:val="28"/>
        </w:rPr>
        <w:t>рассудителен</w:t>
      </w:r>
      <w:proofErr w:type="gramEnd"/>
      <w:r w:rsidRPr="00B02CF8">
        <w:rPr>
          <w:sz w:val="28"/>
          <w:szCs w:val="28"/>
        </w:rPr>
        <w:t xml:space="preserve"> не по годам, даже расчетлив;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567" w:hanging="173"/>
        <w:jc w:val="both"/>
        <w:rPr>
          <w:sz w:val="28"/>
          <w:szCs w:val="28"/>
        </w:rPr>
      </w:pPr>
      <w:r w:rsidRPr="00B02CF8">
        <w:rPr>
          <w:sz w:val="28"/>
          <w:szCs w:val="28"/>
        </w:rPr>
        <w:t>- очень восприимчив, наблюдателен, быстро, но не обязательно остро, реагирует на все новое и неожиданное в жизни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567" w:hanging="173"/>
        <w:jc w:val="both"/>
        <w:rPr>
          <w:rStyle w:val="a3"/>
          <w:i w:val="0"/>
          <w:sz w:val="28"/>
          <w:szCs w:val="28"/>
        </w:rPr>
      </w:pPr>
      <w:r w:rsidRPr="00B02CF8">
        <w:rPr>
          <w:sz w:val="28"/>
          <w:szCs w:val="28"/>
        </w:rPr>
        <w:t xml:space="preserve">- </w:t>
      </w:r>
      <w:r w:rsidRPr="00B02CF8">
        <w:rPr>
          <w:rStyle w:val="a3"/>
          <w:i w:val="0"/>
          <w:sz w:val="28"/>
          <w:szCs w:val="28"/>
        </w:rPr>
        <w:t xml:space="preserve">обладает явно выраженной способностью к пониманию абстрактных понятий, к обобщениям; </w:t>
      </w:r>
    </w:p>
    <w:p w:rsidR="00B02CF8" w:rsidRPr="00B02CF8" w:rsidRDefault="00B02CF8" w:rsidP="00B02CF8">
      <w:pPr>
        <w:tabs>
          <w:tab w:val="left" w:pos="0"/>
        </w:tabs>
        <w:spacing w:line="360" w:lineRule="auto"/>
        <w:ind w:left="567" w:hanging="173"/>
        <w:jc w:val="both"/>
        <w:rPr>
          <w:rStyle w:val="a3"/>
          <w:i w:val="0"/>
          <w:sz w:val="28"/>
          <w:szCs w:val="28"/>
        </w:rPr>
      </w:pPr>
      <w:r w:rsidRPr="00B02CF8">
        <w:rPr>
          <w:rStyle w:val="a3"/>
          <w:i w:val="0"/>
          <w:sz w:val="28"/>
          <w:szCs w:val="28"/>
        </w:rPr>
        <w:t xml:space="preserve">- умеет четко выразить словами чужую и собственную мысль или наблюдение; </w:t>
      </w:r>
    </w:p>
    <w:p w:rsidR="00B02CF8" w:rsidRPr="00B02CF8" w:rsidRDefault="00B02CF8" w:rsidP="00B02CF8">
      <w:pPr>
        <w:spacing w:line="360" w:lineRule="auto"/>
        <w:jc w:val="both"/>
        <w:rPr>
          <w:rStyle w:val="a3"/>
          <w:i w:val="0"/>
          <w:sz w:val="28"/>
          <w:szCs w:val="28"/>
        </w:rPr>
      </w:pPr>
      <w:r w:rsidRPr="00B02CF8">
        <w:rPr>
          <w:rStyle w:val="a3"/>
          <w:b/>
          <w:i w:val="0"/>
          <w:sz w:val="28"/>
          <w:szCs w:val="28"/>
          <w:u w:val="single"/>
        </w:rPr>
        <w:t>Обработка результатов:</w:t>
      </w:r>
      <w:r w:rsidRPr="00B02CF8">
        <w:rPr>
          <w:rStyle w:val="a3"/>
          <w:i w:val="0"/>
          <w:sz w:val="28"/>
          <w:szCs w:val="28"/>
        </w:rPr>
        <w:t xml:space="preserve"> </w:t>
      </w:r>
    </w:p>
    <w:p w:rsidR="00B02CF8" w:rsidRPr="00B02CF8" w:rsidRDefault="00B02CF8" w:rsidP="00B02CF8">
      <w:pPr>
        <w:spacing w:line="360" w:lineRule="auto"/>
        <w:jc w:val="both"/>
        <w:rPr>
          <w:rStyle w:val="a3"/>
          <w:i w:val="0"/>
          <w:sz w:val="28"/>
          <w:szCs w:val="28"/>
        </w:rPr>
      </w:pPr>
      <w:r w:rsidRPr="00B02CF8">
        <w:rPr>
          <w:rStyle w:val="a3"/>
          <w:i w:val="0"/>
          <w:sz w:val="28"/>
          <w:szCs w:val="28"/>
        </w:rPr>
        <w:t xml:space="preserve">За каждое совпадение с предложенными утверждениями поставьте один балл и высчитайте коэффициент выраженности способностей (Кс) по формуле: </w:t>
      </w:r>
      <w:r w:rsidRPr="00B02CF8">
        <w:rPr>
          <w:rStyle w:val="a3"/>
          <w:i w:val="0"/>
          <w:sz w:val="28"/>
          <w:szCs w:val="28"/>
        </w:rPr>
        <w:br/>
        <w:t>(Кс) = (Б</w:t>
      </w:r>
      <w:proofErr w:type="gramStart"/>
      <w:r w:rsidRPr="00B02CF8">
        <w:rPr>
          <w:rStyle w:val="a3"/>
          <w:i w:val="0"/>
          <w:sz w:val="28"/>
          <w:szCs w:val="28"/>
        </w:rPr>
        <w:t>:У</w:t>
      </w:r>
      <w:proofErr w:type="gramEnd"/>
      <w:r w:rsidRPr="00B02CF8">
        <w:rPr>
          <w:rStyle w:val="a3"/>
          <w:i w:val="0"/>
          <w:sz w:val="28"/>
          <w:szCs w:val="28"/>
        </w:rPr>
        <w:t>) * 100%,</w:t>
      </w:r>
    </w:p>
    <w:p w:rsidR="00B61DED" w:rsidRPr="00B02CF8" w:rsidRDefault="00B02CF8" w:rsidP="00B02CF8">
      <w:pPr>
        <w:spacing w:line="360" w:lineRule="auto"/>
        <w:rPr>
          <w:iCs/>
          <w:sz w:val="28"/>
          <w:szCs w:val="28"/>
        </w:rPr>
      </w:pPr>
      <w:r w:rsidRPr="00B02CF8">
        <w:rPr>
          <w:rStyle w:val="a3"/>
          <w:i w:val="0"/>
          <w:sz w:val="28"/>
          <w:szCs w:val="28"/>
        </w:rPr>
        <w:t>где</w:t>
      </w:r>
      <w:proofErr w:type="gramStart"/>
      <w:r w:rsidRPr="00B02CF8">
        <w:rPr>
          <w:rStyle w:val="a3"/>
          <w:i w:val="0"/>
          <w:sz w:val="28"/>
          <w:szCs w:val="28"/>
        </w:rPr>
        <w:t xml:space="preserve"> Б</w:t>
      </w:r>
      <w:proofErr w:type="gramEnd"/>
      <w:r w:rsidRPr="00B02CF8">
        <w:rPr>
          <w:rStyle w:val="a3"/>
          <w:i w:val="0"/>
          <w:sz w:val="28"/>
          <w:szCs w:val="28"/>
        </w:rPr>
        <w:t xml:space="preserve"> – балл, полученный по каждой шкале способностей отдельно; </w:t>
      </w:r>
      <w:r w:rsidRPr="00B02CF8">
        <w:rPr>
          <w:rStyle w:val="a3"/>
          <w:i w:val="0"/>
          <w:sz w:val="28"/>
          <w:szCs w:val="28"/>
        </w:rPr>
        <w:br/>
        <w:t xml:space="preserve">У – общее количество утверждений по каждой шкале отдельно. </w:t>
      </w:r>
    </w:p>
    <w:sectPr w:rsidR="00B61DED" w:rsidRPr="00B02CF8" w:rsidSect="00B02C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2CF8"/>
    <w:rsid w:val="00B02CF8"/>
    <w:rsid w:val="00B6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02C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2</cp:revision>
  <dcterms:created xsi:type="dcterms:W3CDTF">2019-06-27T09:38:00Z</dcterms:created>
  <dcterms:modified xsi:type="dcterms:W3CDTF">2019-06-27T09:40:00Z</dcterms:modified>
</cp:coreProperties>
</file>