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4C" w:rsidRDefault="00807D57" w:rsidP="00807D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2705100" cy="1400175"/>
            <wp:effectExtent l="19050" t="0" r="0" b="0"/>
            <wp:docPr id="9" name="Рисунок 9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Кодекс профессиональной этики педагогических работников</w:t>
      </w:r>
    </w:p>
    <w:p w:rsidR="0097354C" w:rsidRDefault="0097354C" w:rsidP="00973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МКДОУ ЦРР Д/С5  города Буйнакска</w:t>
      </w:r>
    </w:p>
    <w:p w:rsidR="0097354C" w:rsidRDefault="0097354C" w:rsidP="00973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7354C" w:rsidRPr="0097354C" w:rsidRDefault="0097354C" w:rsidP="009735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97354C" w:rsidRPr="0097354C" w:rsidRDefault="0097354C" w:rsidP="009735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 xml:space="preserve">1. 1.Кодекс профессиональной этики педагогических работников (далее – Кодекс)  муниципального казённого 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«Центра развития ребенка – детский сад№5 города Буйнакска </w:t>
      </w:r>
      <w:r w:rsidRPr="0097354C">
        <w:rPr>
          <w:rFonts w:ascii="Times New Roman" w:eastAsia="Times New Roman" w:hAnsi="Times New Roman" w:cs="Times New Roman"/>
          <w:color w:val="000000"/>
          <w:sz w:val="26"/>
        </w:rPr>
        <w:t>(далее МКДОУ</w:t>
      </w:r>
      <w:proofErr w:type="gramStart"/>
      <w:r w:rsidRPr="0097354C">
        <w:rPr>
          <w:rFonts w:ascii="Times New Roman" w:eastAsia="Times New Roman" w:hAnsi="Times New Roman" w:cs="Times New Roman"/>
          <w:color w:val="000000"/>
          <w:sz w:val="26"/>
        </w:rPr>
        <w:t xml:space="preserve"> )</w:t>
      </w:r>
      <w:proofErr w:type="gramEnd"/>
      <w:r w:rsidRPr="0097354C">
        <w:rPr>
          <w:rFonts w:ascii="Times New Roman" w:eastAsia="Times New Roman" w:hAnsi="Times New Roman" w:cs="Times New Roman"/>
          <w:color w:val="000000"/>
          <w:sz w:val="26"/>
        </w:rPr>
        <w:t xml:space="preserve"> разработан в целях реализации нормы ч. 4 ст. 47 Федерального закона от 29.12.2012 № 273-ФЗ "Об образовании в Российской Федерации", в соответствии с положениями Конституции РФ, законодательством РФ, международным правом, принятыми в обществе нормами морали и нравственности.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1.2.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1.3. 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 и (или) организации образовательной деятельности, рекомендуется соблюдать положения Кодекса в своей деятельности.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1.4. Целями Кодекса являются:</w:t>
      </w:r>
    </w:p>
    <w:p w:rsidR="0097354C" w:rsidRPr="0097354C" w:rsidRDefault="0097354C" w:rsidP="009735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97354C" w:rsidRPr="0097354C" w:rsidRDefault="0097354C" w:rsidP="009735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97354C" w:rsidRPr="0097354C" w:rsidRDefault="0097354C" w:rsidP="009735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обеспечение единых норм поведения педагогических работников.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1.5. Кодекс призван повысить эффективность выполнения педагогическими работниками своих трудовых обязанностей.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1.6.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97354C" w:rsidRPr="0097354C" w:rsidRDefault="0097354C" w:rsidP="0097354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97354C">
        <w:rPr>
          <w:rFonts w:ascii="Times New Roman" w:eastAsia="Times New Roman" w:hAnsi="Times New Roman" w:cs="Times New Roman"/>
          <w:b/>
          <w:bCs/>
          <w:color w:val="000000"/>
          <w:sz w:val="26"/>
        </w:rPr>
        <w:t>II. Этические правила поведения педагогических работников при выполнении ими трудовых обязанностей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2.1.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2.2. Педагогические работники, сознавая ответственность перед государством, обществом и гражданами, призваны: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а) осуществлять свою деятельность на высоком профессиональном уровне;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lastRenderedPageBreak/>
        <w:t>б) соблюдать правовые, нравственные и этические нормы;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в) уважать честь и достоинство обучающихся и других участников образовательных отношений;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г)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97354C">
        <w:rPr>
          <w:rFonts w:ascii="Times New Roman" w:eastAsia="Times New Roman" w:hAnsi="Times New Roman" w:cs="Times New Roman"/>
          <w:color w:val="000000"/>
          <w:sz w:val="26"/>
        </w:rPr>
        <w:t>д</w:t>
      </w:r>
      <w:proofErr w:type="spellEnd"/>
      <w:r w:rsidRPr="0097354C">
        <w:rPr>
          <w:rFonts w:ascii="Times New Roman" w:eastAsia="Times New Roman" w:hAnsi="Times New Roman" w:cs="Times New Roman"/>
          <w:color w:val="000000"/>
          <w:sz w:val="26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е) учитывать особенности психофизического развития воспитанников и состояние их здоровья;  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97354C">
        <w:rPr>
          <w:rFonts w:ascii="Times New Roman" w:eastAsia="Times New Roman" w:hAnsi="Times New Roman" w:cs="Times New Roman"/>
          <w:color w:val="000000"/>
          <w:sz w:val="26"/>
        </w:rPr>
        <w:t>з</w:t>
      </w:r>
      <w:proofErr w:type="spellEnd"/>
      <w:r w:rsidRPr="0097354C">
        <w:rPr>
          <w:rFonts w:ascii="Times New Roman" w:eastAsia="Times New Roman" w:hAnsi="Times New Roman" w:cs="Times New Roman"/>
          <w:color w:val="000000"/>
          <w:sz w:val="26"/>
        </w:rPr>
        <w:t>) проявлять корректность и внимательность к воспитанникам, их родителям (законным представителям) и коллегам;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97354C">
        <w:rPr>
          <w:rFonts w:ascii="Times New Roman" w:eastAsia="Times New Roman" w:hAnsi="Times New Roman" w:cs="Times New Roman"/>
          <w:color w:val="000000"/>
          <w:sz w:val="26"/>
        </w:rPr>
        <w:t>конфессий</w:t>
      </w:r>
      <w:proofErr w:type="spellEnd"/>
      <w:r w:rsidRPr="0097354C">
        <w:rPr>
          <w:rFonts w:ascii="Times New Roman" w:eastAsia="Times New Roman" w:hAnsi="Times New Roman" w:cs="Times New Roman"/>
          <w:color w:val="000000"/>
          <w:sz w:val="26"/>
        </w:rPr>
        <w:t>, способствовать межнациональному и межконфессиональному согласию воспитанников;</w:t>
      </w:r>
    </w:p>
    <w:p w:rsidR="0097354C" w:rsidRPr="0097354C" w:rsidRDefault="0097354C" w:rsidP="009735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2.3.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2.4.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2.5. При выполнении трудовых обязанностей педагогический работник не допускает:</w:t>
      </w:r>
    </w:p>
    <w:p w:rsidR="0097354C" w:rsidRPr="0097354C" w:rsidRDefault="0097354C" w:rsidP="0097354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7354C" w:rsidRPr="0097354C" w:rsidRDefault="0097354C" w:rsidP="0097354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7354C" w:rsidRPr="0097354C" w:rsidRDefault="0097354C" w:rsidP="0097354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2.6.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lastRenderedPageBreak/>
        <w:t>2.7.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2.8.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97354C" w:rsidRPr="0097354C" w:rsidRDefault="0097354C" w:rsidP="0097354C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97354C">
        <w:rPr>
          <w:rFonts w:ascii="Times New Roman" w:eastAsia="Times New Roman" w:hAnsi="Times New Roman" w:cs="Times New Roman"/>
          <w:b/>
          <w:bCs/>
          <w:color w:val="000000"/>
          <w:sz w:val="26"/>
        </w:rPr>
        <w:t>III. Ответственность за нарушение положений Кодекса</w:t>
      </w:r>
    </w:p>
    <w:p w:rsidR="0097354C" w:rsidRPr="0097354C" w:rsidRDefault="0097354C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3.1.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97354C" w:rsidRDefault="0097354C" w:rsidP="0097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97354C">
        <w:rPr>
          <w:rFonts w:ascii="Times New Roman" w:eastAsia="Times New Roman" w:hAnsi="Times New Roman" w:cs="Times New Roman"/>
          <w:color w:val="000000"/>
          <w:sz w:val="26"/>
        </w:rPr>
        <w:t>3.2.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543EC4" w:rsidRPr="0097354C" w:rsidRDefault="00543EC4" w:rsidP="00973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97354C" w:rsidRPr="0097354C" w:rsidRDefault="0097354C" w:rsidP="009735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73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« Кодексом профессиональной этики педагогических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МКДОУ ЦРР Д/С№5</w:t>
      </w:r>
      <w:r w:rsidRPr="0097354C">
        <w:rPr>
          <w:rFonts w:ascii="Times New Roman" w:eastAsia="Times New Roman" w:hAnsi="Times New Roman" w:cs="Times New Roman"/>
          <w:color w:val="000000"/>
          <w:sz w:val="24"/>
          <w:szCs w:val="24"/>
        </w:rPr>
        <w:t>» ознакомлены:</w:t>
      </w:r>
      <w:proofErr w:type="gramEnd"/>
    </w:p>
    <w:p w:rsidR="004A4CBA" w:rsidRDefault="004A4CBA"/>
    <w:tbl>
      <w:tblPr>
        <w:tblStyle w:val="a3"/>
        <w:tblW w:w="0" w:type="auto"/>
        <w:tblLook w:val="04A0"/>
      </w:tblPr>
      <w:tblGrid>
        <w:gridCol w:w="534"/>
        <w:gridCol w:w="3118"/>
        <w:gridCol w:w="3119"/>
        <w:gridCol w:w="2800"/>
      </w:tblGrid>
      <w:tr w:rsidR="00543EC4" w:rsidTr="0048047B">
        <w:tc>
          <w:tcPr>
            <w:tcW w:w="534" w:type="dxa"/>
          </w:tcPr>
          <w:p w:rsidR="00543EC4" w:rsidRPr="00543EC4" w:rsidRDefault="00543EC4" w:rsidP="00543EC4">
            <w:pPr>
              <w:jc w:val="center"/>
              <w:rPr>
                <w:b/>
              </w:rPr>
            </w:pPr>
            <w:r w:rsidRPr="00543EC4">
              <w:rPr>
                <w:b/>
              </w:rPr>
              <w:t>№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543EC4" w:rsidRDefault="00543EC4" w:rsidP="00543EC4">
            <w:pPr>
              <w:jc w:val="center"/>
              <w:rPr>
                <w:b/>
              </w:rPr>
            </w:pPr>
            <w:r w:rsidRPr="00543EC4">
              <w:rPr>
                <w:b/>
              </w:rPr>
              <w:t>Ф.И.О. педагога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543EC4" w:rsidRDefault="00543EC4" w:rsidP="00543EC4">
            <w:pPr>
              <w:jc w:val="center"/>
              <w:rPr>
                <w:b/>
              </w:rPr>
            </w:pPr>
            <w:r w:rsidRPr="00543EC4">
              <w:rPr>
                <w:b/>
              </w:rPr>
              <w:t>Должность</w:t>
            </w:r>
          </w:p>
        </w:tc>
        <w:tc>
          <w:tcPr>
            <w:tcW w:w="2800" w:type="dxa"/>
          </w:tcPr>
          <w:p w:rsidR="00543EC4" w:rsidRPr="00543EC4" w:rsidRDefault="00543EC4" w:rsidP="00543EC4">
            <w:pPr>
              <w:jc w:val="center"/>
              <w:rPr>
                <w:b/>
              </w:rPr>
            </w:pPr>
            <w:r w:rsidRPr="00543EC4">
              <w:rPr>
                <w:b/>
              </w:rPr>
              <w:t>Подпись</w:t>
            </w:r>
          </w:p>
        </w:tc>
      </w:tr>
      <w:tr w:rsidR="00543EC4" w:rsidTr="0048047B">
        <w:tc>
          <w:tcPr>
            <w:tcW w:w="534" w:type="dxa"/>
          </w:tcPr>
          <w:p w:rsidR="00543EC4" w:rsidRPr="0048047B" w:rsidRDefault="00543EC4">
            <w:pPr>
              <w:rPr>
                <w:sz w:val="24"/>
                <w:szCs w:val="24"/>
              </w:rPr>
            </w:pPr>
            <w:r w:rsidRPr="0048047B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proofErr w:type="spellStart"/>
            <w:r w:rsidRPr="0048047B">
              <w:rPr>
                <w:sz w:val="24"/>
                <w:szCs w:val="24"/>
              </w:rPr>
              <w:t>Чериева</w:t>
            </w:r>
            <w:proofErr w:type="spellEnd"/>
            <w:r w:rsidRPr="0048047B">
              <w:rPr>
                <w:sz w:val="24"/>
                <w:szCs w:val="24"/>
              </w:rPr>
              <w:t xml:space="preserve"> З.В.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Мидилаева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Самедова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Физинструктор</w:t>
            </w:r>
            <w:proofErr w:type="spellEnd"/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Акаимова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Сурхаева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Мамедова Б.Н.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Гамзатова М.М.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И.Г.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</w:t>
            </w:r>
            <w:proofErr w:type="spellEnd"/>
            <w:r>
              <w:rPr>
                <w:sz w:val="24"/>
                <w:szCs w:val="24"/>
              </w:rPr>
              <w:t xml:space="preserve"> С.Ш. 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43EC4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543EC4" w:rsidTr="0048047B">
        <w:tc>
          <w:tcPr>
            <w:tcW w:w="534" w:type="dxa"/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43EC4" w:rsidRP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Б.А.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8047B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543EC4" w:rsidRPr="0048047B" w:rsidRDefault="00543EC4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48047B" w:rsidTr="0048047B">
        <w:tc>
          <w:tcPr>
            <w:tcW w:w="534" w:type="dxa"/>
          </w:tcPr>
          <w:p w:rsid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Таштемирова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8047B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48047B" w:rsidRPr="0048047B" w:rsidRDefault="0048047B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48047B" w:rsidTr="0048047B">
        <w:tc>
          <w:tcPr>
            <w:tcW w:w="534" w:type="dxa"/>
          </w:tcPr>
          <w:p w:rsid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Гамзатова З.М.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8047B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48047B" w:rsidRPr="0048047B" w:rsidRDefault="0048047B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48047B" w:rsidTr="0048047B">
        <w:tc>
          <w:tcPr>
            <w:tcW w:w="534" w:type="dxa"/>
          </w:tcPr>
          <w:p w:rsid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Гимбатова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8047B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48047B" w:rsidRPr="0048047B" w:rsidRDefault="0048047B" w:rsidP="0048047B">
            <w:pPr>
              <w:jc w:val="center"/>
              <w:rPr>
                <w:sz w:val="24"/>
                <w:szCs w:val="24"/>
              </w:rPr>
            </w:pPr>
          </w:p>
        </w:tc>
      </w:tr>
      <w:tr w:rsidR="0048047B" w:rsidTr="0048047B">
        <w:tc>
          <w:tcPr>
            <w:tcW w:w="534" w:type="dxa"/>
          </w:tcPr>
          <w:p w:rsidR="0048047B" w:rsidRDefault="0048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8047B" w:rsidRDefault="004804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Аскерханова</w:t>
            </w:r>
            <w:proofErr w:type="spellEnd"/>
            <w:r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8047B" w:rsidRPr="0048047B" w:rsidRDefault="0048047B" w:rsidP="0048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0" w:type="dxa"/>
          </w:tcPr>
          <w:p w:rsidR="0048047B" w:rsidRPr="0048047B" w:rsidRDefault="0048047B" w:rsidP="004804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354C" w:rsidRDefault="0097354C"/>
    <w:sectPr w:rsidR="0097354C" w:rsidSect="009735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7DE0"/>
    <w:multiLevelType w:val="multilevel"/>
    <w:tmpl w:val="81C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C4016"/>
    <w:multiLevelType w:val="multilevel"/>
    <w:tmpl w:val="AD16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B4543"/>
    <w:multiLevelType w:val="multilevel"/>
    <w:tmpl w:val="D440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54C"/>
    <w:rsid w:val="001C2EC0"/>
    <w:rsid w:val="00475F77"/>
    <w:rsid w:val="0048047B"/>
    <w:rsid w:val="004A4CBA"/>
    <w:rsid w:val="00543EC4"/>
    <w:rsid w:val="00807D57"/>
    <w:rsid w:val="0097354C"/>
    <w:rsid w:val="00B30071"/>
    <w:rsid w:val="00CB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BA"/>
  </w:style>
  <w:style w:type="paragraph" w:styleId="2">
    <w:name w:val="heading 2"/>
    <w:basedOn w:val="a"/>
    <w:link w:val="20"/>
    <w:uiPriority w:val="9"/>
    <w:qFormat/>
    <w:rsid w:val="00973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54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8">
    <w:name w:val="c8"/>
    <w:basedOn w:val="a"/>
    <w:rsid w:val="0097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7354C"/>
  </w:style>
  <w:style w:type="character" w:customStyle="1" w:styleId="c18">
    <w:name w:val="c18"/>
    <w:basedOn w:val="a0"/>
    <w:rsid w:val="0097354C"/>
  </w:style>
  <w:style w:type="paragraph" w:customStyle="1" w:styleId="c11">
    <w:name w:val="c11"/>
    <w:basedOn w:val="a"/>
    <w:rsid w:val="0097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7354C"/>
  </w:style>
  <w:style w:type="paragraph" w:customStyle="1" w:styleId="c1">
    <w:name w:val="c1"/>
    <w:basedOn w:val="a"/>
    <w:rsid w:val="0097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7354C"/>
  </w:style>
  <w:style w:type="paragraph" w:customStyle="1" w:styleId="c22">
    <w:name w:val="c22"/>
    <w:basedOn w:val="a"/>
    <w:rsid w:val="0097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7354C"/>
  </w:style>
  <w:style w:type="table" w:styleId="a3">
    <w:name w:val="Table Grid"/>
    <w:basedOn w:val="a1"/>
    <w:uiPriority w:val="59"/>
    <w:rsid w:val="00543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9</cp:revision>
  <cp:lastPrinted>2019-10-21T07:41:00Z</cp:lastPrinted>
  <dcterms:created xsi:type="dcterms:W3CDTF">2019-10-21T07:11:00Z</dcterms:created>
  <dcterms:modified xsi:type="dcterms:W3CDTF">2019-10-21T10:27:00Z</dcterms:modified>
</cp:coreProperties>
</file>